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A8" w:rsidRPr="00670BE6" w:rsidRDefault="003D3FA8" w:rsidP="003D3FA8">
      <w:pPr>
        <w:ind w:left="5245" w:right="-1"/>
        <w:jc w:val="center"/>
      </w:pPr>
      <w:r>
        <w:t>ПРИЛОЖЕНИЕ 2</w:t>
      </w:r>
    </w:p>
    <w:p w:rsidR="003D3FA8" w:rsidRPr="00670BE6" w:rsidRDefault="003D3FA8" w:rsidP="003D3FA8">
      <w:pPr>
        <w:ind w:left="5245" w:right="-1"/>
        <w:jc w:val="center"/>
      </w:pPr>
      <w:r w:rsidRPr="00670BE6">
        <w:t>к распоряжению</w:t>
      </w:r>
    </w:p>
    <w:p w:rsidR="003D3FA8" w:rsidRPr="00670BE6" w:rsidRDefault="003D3FA8" w:rsidP="003D3FA8">
      <w:pPr>
        <w:ind w:left="5245" w:right="-1"/>
        <w:jc w:val="center"/>
      </w:pPr>
      <w:r w:rsidRPr="00670BE6">
        <w:t>управляющего делами</w:t>
      </w:r>
    </w:p>
    <w:p w:rsidR="003D3FA8" w:rsidRPr="00670BE6" w:rsidRDefault="003D3FA8" w:rsidP="003D3FA8">
      <w:pPr>
        <w:ind w:left="5245" w:right="-1"/>
        <w:jc w:val="center"/>
      </w:pPr>
      <w:r>
        <w:t xml:space="preserve">администрации Белоярского </w:t>
      </w:r>
      <w:r w:rsidRPr="00670BE6">
        <w:t>района</w:t>
      </w:r>
    </w:p>
    <w:p w:rsidR="003D3FA8" w:rsidRPr="00670BE6" w:rsidRDefault="003D3FA8" w:rsidP="003D3FA8">
      <w:pPr>
        <w:ind w:left="5245" w:right="-1"/>
        <w:jc w:val="center"/>
      </w:pPr>
      <w:r w:rsidRPr="00670BE6">
        <w:t>от 12 января 2009 года</w:t>
      </w:r>
    </w:p>
    <w:p w:rsidR="003D3FA8" w:rsidRPr="00670BE6" w:rsidRDefault="003D3FA8" w:rsidP="003D3FA8">
      <w:pPr>
        <w:ind w:right="380"/>
      </w:pPr>
    </w:p>
    <w:p w:rsidR="003D3FA8" w:rsidRPr="00670BE6" w:rsidRDefault="003D3FA8" w:rsidP="003D3FA8">
      <w:pPr>
        <w:ind w:right="380"/>
      </w:pPr>
    </w:p>
    <w:p w:rsidR="003D3FA8" w:rsidRPr="003D3FA8" w:rsidRDefault="003D3FA8" w:rsidP="003D3FA8">
      <w:pPr>
        <w:pStyle w:val="21"/>
        <w:shd w:val="clear" w:color="auto" w:fill="auto"/>
        <w:spacing w:after="0" w:line="240" w:lineRule="auto"/>
        <w:ind w:right="-1" w:firstLine="709"/>
        <w:rPr>
          <w:rFonts w:ascii="Times New Roman" w:hAnsi="Times New Roman"/>
          <w:b/>
          <w:sz w:val="24"/>
          <w:szCs w:val="24"/>
        </w:rPr>
      </w:pPr>
      <w:r w:rsidRPr="003D3FA8">
        <w:rPr>
          <w:rFonts w:ascii="Times New Roman" w:hAnsi="Times New Roman"/>
          <w:b/>
          <w:color w:val="000000"/>
          <w:spacing w:val="0"/>
          <w:sz w:val="24"/>
          <w:szCs w:val="24"/>
        </w:rPr>
        <w:t>ПОЛОЖЕНИЕ</w:t>
      </w:r>
    </w:p>
    <w:p w:rsidR="003D3FA8" w:rsidRPr="003D3FA8" w:rsidRDefault="003D3FA8" w:rsidP="003D3FA8">
      <w:pPr>
        <w:pStyle w:val="21"/>
        <w:shd w:val="clear" w:color="auto" w:fill="auto"/>
        <w:spacing w:after="0" w:line="240" w:lineRule="auto"/>
        <w:ind w:right="-1" w:firstLine="709"/>
        <w:rPr>
          <w:rFonts w:ascii="Times New Roman" w:hAnsi="Times New Roman"/>
          <w:b/>
          <w:sz w:val="24"/>
          <w:szCs w:val="24"/>
        </w:rPr>
      </w:pPr>
      <w:r w:rsidRPr="003D3FA8">
        <w:rPr>
          <w:rFonts w:ascii="Times New Roman" w:hAnsi="Times New Roman"/>
          <w:b/>
          <w:sz w:val="24"/>
          <w:szCs w:val="24"/>
        </w:rPr>
        <w:t xml:space="preserve">об общем отделе </w:t>
      </w:r>
      <w:r w:rsidRPr="003D3FA8">
        <w:rPr>
          <w:rFonts w:ascii="Times New Roman" w:hAnsi="Times New Roman"/>
          <w:b/>
          <w:color w:val="000000"/>
          <w:spacing w:val="0"/>
          <w:sz w:val="24"/>
          <w:szCs w:val="24"/>
        </w:rPr>
        <w:t>управления делами</w:t>
      </w:r>
    </w:p>
    <w:p w:rsidR="003D3FA8" w:rsidRPr="003D3FA8" w:rsidRDefault="003D3FA8" w:rsidP="003D3FA8">
      <w:pPr>
        <w:pStyle w:val="21"/>
        <w:shd w:val="clear" w:color="auto" w:fill="auto"/>
        <w:spacing w:after="0" w:line="240" w:lineRule="auto"/>
        <w:ind w:right="-1" w:firstLine="709"/>
        <w:rPr>
          <w:rFonts w:ascii="Times New Roman" w:hAnsi="Times New Roman"/>
          <w:b/>
          <w:sz w:val="24"/>
          <w:szCs w:val="24"/>
        </w:rPr>
      </w:pPr>
      <w:r w:rsidRPr="003D3FA8">
        <w:rPr>
          <w:rFonts w:ascii="Times New Roman" w:hAnsi="Times New Roman"/>
          <w:b/>
          <w:color w:val="000000"/>
          <w:spacing w:val="0"/>
          <w:sz w:val="24"/>
          <w:szCs w:val="24"/>
        </w:rPr>
        <w:t>администрации Белоярского района</w:t>
      </w:r>
    </w:p>
    <w:p w:rsidR="003D3FA8" w:rsidRPr="003D3FA8" w:rsidRDefault="003D3FA8" w:rsidP="003D3FA8">
      <w:pPr>
        <w:pStyle w:val="21"/>
        <w:shd w:val="clear" w:color="auto" w:fill="auto"/>
        <w:spacing w:after="0" w:line="240" w:lineRule="auto"/>
        <w:ind w:right="-1" w:firstLine="709"/>
        <w:rPr>
          <w:rFonts w:ascii="Times New Roman" w:hAnsi="Times New Roman"/>
          <w:sz w:val="24"/>
          <w:szCs w:val="24"/>
        </w:rPr>
      </w:pPr>
    </w:p>
    <w:p w:rsidR="003D3FA8" w:rsidRPr="003D3FA8" w:rsidRDefault="003D3FA8" w:rsidP="003D3FA8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240" w:lineRule="auto"/>
        <w:ind w:left="0" w:right="-1" w:firstLine="709"/>
        <w:rPr>
          <w:rFonts w:ascii="Times New Roman" w:hAnsi="Times New Roman"/>
          <w:b/>
          <w:sz w:val="24"/>
          <w:szCs w:val="24"/>
        </w:rPr>
      </w:pPr>
      <w:r w:rsidRPr="003D3FA8">
        <w:rPr>
          <w:rFonts w:ascii="Times New Roman" w:hAnsi="Times New Roman"/>
          <w:b/>
          <w:color w:val="000000"/>
          <w:spacing w:val="0"/>
          <w:sz w:val="24"/>
          <w:szCs w:val="24"/>
        </w:rPr>
        <w:t>Общие положения</w:t>
      </w:r>
    </w:p>
    <w:p w:rsidR="003D3FA8" w:rsidRPr="003D3FA8" w:rsidRDefault="003D3FA8" w:rsidP="003D3FA8">
      <w:pPr>
        <w:pStyle w:val="21"/>
        <w:shd w:val="clear" w:color="auto" w:fill="auto"/>
        <w:spacing w:after="0" w:line="240" w:lineRule="auto"/>
        <w:ind w:right="-1" w:firstLine="709"/>
        <w:jc w:val="left"/>
        <w:rPr>
          <w:rFonts w:ascii="Times New Roman" w:hAnsi="Times New Roman"/>
          <w:sz w:val="24"/>
          <w:szCs w:val="24"/>
        </w:rPr>
      </w:pPr>
    </w:p>
    <w:p w:rsidR="003D3FA8" w:rsidRPr="003D3FA8" w:rsidRDefault="003D3FA8" w:rsidP="003D3FA8">
      <w:pPr>
        <w:widowControl w:val="0"/>
        <w:numPr>
          <w:ilvl w:val="0"/>
          <w:numId w:val="1"/>
        </w:numPr>
        <w:tabs>
          <w:tab w:val="left" w:pos="1180"/>
        </w:tabs>
        <w:ind w:right="-1" w:firstLine="709"/>
        <w:jc w:val="both"/>
      </w:pPr>
      <w:proofErr w:type="gramStart"/>
      <w:r w:rsidRPr="003D3FA8">
        <w:t>Общий отдел управления делами администрации Белоярского района (далее - Отдел) является структурным подразделением управления делами администрации Белоярского района (далее - администрация района), в компетенцию которого входит организационно-методическое, документационное, информационное обеспечение деятельности администрации района, обеспечение планового характера работы администрации района и эффективной системы учета и прохождения документов, контроля их исполнения в администрации района, совершенствование делопроизводства;</w:t>
      </w:r>
      <w:proofErr w:type="gramEnd"/>
      <w:r w:rsidRPr="003D3FA8">
        <w:t xml:space="preserve"> оперативное рассмотрение поступающих в администрацию района документов и обращений граждан, осуществление </w:t>
      </w:r>
      <w:proofErr w:type="gramStart"/>
      <w:r w:rsidRPr="003D3FA8">
        <w:t>контроля за</w:t>
      </w:r>
      <w:proofErr w:type="gramEnd"/>
      <w:r w:rsidRPr="003D3FA8">
        <w:t xml:space="preserve"> своевременностью разрешения поставленных в них вопросов.</w:t>
      </w:r>
    </w:p>
    <w:p w:rsidR="003D3FA8" w:rsidRPr="003D3FA8" w:rsidRDefault="003D3FA8" w:rsidP="003D3FA8">
      <w:pPr>
        <w:widowControl w:val="0"/>
        <w:numPr>
          <w:ilvl w:val="0"/>
          <w:numId w:val="1"/>
        </w:numPr>
        <w:tabs>
          <w:tab w:val="left" w:pos="1180"/>
        </w:tabs>
        <w:ind w:right="-1" w:firstLine="709"/>
        <w:jc w:val="both"/>
      </w:pPr>
      <w:r w:rsidRPr="003D3FA8">
        <w:t>Руководство деятельностью Отдела осуществляет управляющий делами администрации района. Отдел подчиняется в своей деятельности управляющему делами администрации района.</w:t>
      </w:r>
    </w:p>
    <w:p w:rsidR="003D3FA8" w:rsidRPr="003D3FA8" w:rsidRDefault="003D3FA8" w:rsidP="003D3FA8">
      <w:pPr>
        <w:widowControl w:val="0"/>
        <w:numPr>
          <w:ilvl w:val="0"/>
          <w:numId w:val="1"/>
        </w:numPr>
        <w:tabs>
          <w:tab w:val="left" w:pos="1180"/>
        </w:tabs>
        <w:ind w:right="-1" w:firstLine="709"/>
        <w:jc w:val="both"/>
      </w:pPr>
      <w:r w:rsidRPr="003D3FA8">
        <w:t>Отдел руководствуется в своей деятельности Конституцией Российской Федерации, законодательством Российской Федерации, законодательством Хант</w:t>
      </w:r>
      <w:proofErr w:type="gramStart"/>
      <w:r w:rsidRPr="003D3FA8">
        <w:t>ы-</w:t>
      </w:r>
      <w:proofErr w:type="gramEnd"/>
      <w:r w:rsidRPr="003D3FA8">
        <w:t xml:space="preserve"> Мансийского автономного округа - Югры, муниципальными правовыми актами Белоярского района, Положением об управлении делами администрации Белоярского района, утвержденным распоряжением главы Белоярского района от 8 июня 2006 года № 222-р, настоящим Положением.</w:t>
      </w:r>
    </w:p>
    <w:p w:rsidR="003D3FA8" w:rsidRPr="003D3FA8" w:rsidRDefault="003D3FA8" w:rsidP="003D3FA8">
      <w:pPr>
        <w:widowControl w:val="0"/>
        <w:numPr>
          <w:ilvl w:val="0"/>
          <w:numId w:val="1"/>
        </w:numPr>
        <w:tabs>
          <w:tab w:val="left" w:pos="1180"/>
        </w:tabs>
        <w:ind w:right="-1" w:firstLine="709"/>
        <w:jc w:val="both"/>
      </w:pPr>
      <w:r w:rsidRPr="003D3FA8">
        <w:t>Отдел осуществляет сою деятельность во взаимодействии с другими структурными подразделениями управления делами администрации района, органами администрации района, Думой Белоярского района, органами местного самоуправления городского и сельских поселений в границах Белоярского района, общественными объединениями и другими организациями.</w:t>
      </w:r>
    </w:p>
    <w:p w:rsidR="003D3FA8" w:rsidRPr="003D3FA8" w:rsidRDefault="003D3FA8" w:rsidP="003D3FA8">
      <w:pPr>
        <w:tabs>
          <w:tab w:val="left" w:pos="1180"/>
        </w:tabs>
        <w:ind w:right="-1" w:firstLine="709"/>
        <w:jc w:val="both"/>
      </w:pPr>
    </w:p>
    <w:p w:rsidR="003D3FA8" w:rsidRPr="003D3FA8" w:rsidRDefault="003D3FA8" w:rsidP="003D3FA8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240" w:lineRule="auto"/>
        <w:ind w:left="0" w:right="-1" w:firstLine="709"/>
        <w:rPr>
          <w:rFonts w:ascii="Times New Roman" w:hAnsi="Times New Roman"/>
          <w:b/>
          <w:sz w:val="24"/>
          <w:szCs w:val="24"/>
        </w:rPr>
      </w:pPr>
      <w:r w:rsidRPr="003D3FA8">
        <w:rPr>
          <w:rFonts w:ascii="Times New Roman" w:hAnsi="Times New Roman"/>
          <w:b/>
          <w:color w:val="000000"/>
          <w:spacing w:val="0"/>
          <w:sz w:val="24"/>
          <w:szCs w:val="24"/>
        </w:rPr>
        <w:t>Полномочия Отдела</w:t>
      </w:r>
    </w:p>
    <w:p w:rsidR="003D3FA8" w:rsidRPr="003D3FA8" w:rsidRDefault="003D3FA8" w:rsidP="003D3FA8">
      <w:pPr>
        <w:pStyle w:val="21"/>
        <w:shd w:val="clear" w:color="auto" w:fill="auto"/>
        <w:spacing w:after="0" w:line="240" w:lineRule="auto"/>
        <w:ind w:right="-1" w:firstLine="709"/>
        <w:rPr>
          <w:rFonts w:ascii="Times New Roman" w:hAnsi="Times New Roman"/>
          <w:sz w:val="24"/>
          <w:szCs w:val="24"/>
        </w:rPr>
      </w:pPr>
    </w:p>
    <w:p w:rsidR="003D3FA8" w:rsidRPr="003D3FA8" w:rsidRDefault="003D3FA8" w:rsidP="003D3FA8">
      <w:pPr>
        <w:ind w:right="-1" w:firstLine="709"/>
        <w:jc w:val="both"/>
      </w:pPr>
      <w:r w:rsidRPr="003D3FA8">
        <w:t>2.1. Отдел осуществляет следующие полномочия:</w:t>
      </w:r>
    </w:p>
    <w:p w:rsidR="003D3FA8" w:rsidRPr="003D3FA8" w:rsidRDefault="003D3FA8" w:rsidP="003D3FA8">
      <w:pPr>
        <w:widowControl w:val="0"/>
        <w:numPr>
          <w:ilvl w:val="0"/>
          <w:numId w:val="2"/>
        </w:numPr>
        <w:tabs>
          <w:tab w:val="left" w:pos="1180"/>
        </w:tabs>
        <w:ind w:right="-1" w:firstLine="709"/>
        <w:jc w:val="both"/>
      </w:pPr>
      <w:r w:rsidRPr="003D3FA8">
        <w:t>по передаче в средства массовой информации материалов об основных направлениях деятельности администрации Белоярского района;</w:t>
      </w:r>
    </w:p>
    <w:p w:rsidR="003D3FA8" w:rsidRPr="003D3FA8" w:rsidRDefault="003D3FA8" w:rsidP="003D3FA8">
      <w:pPr>
        <w:widowControl w:val="0"/>
        <w:numPr>
          <w:ilvl w:val="0"/>
          <w:numId w:val="2"/>
        </w:numPr>
        <w:tabs>
          <w:tab w:val="left" w:pos="1180"/>
        </w:tabs>
        <w:ind w:right="-1" w:firstLine="709"/>
        <w:jc w:val="both"/>
      </w:pPr>
      <w:r w:rsidRPr="003D3FA8">
        <w:t>по организации изготовления всех видов бланков администрации района, визитных карточек, вывесок на кабинеты, телефонных справочников администрации</w:t>
      </w:r>
    </w:p>
    <w:p w:rsidR="003D3FA8" w:rsidRPr="003D3FA8" w:rsidRDefault="003D3FA8" w:rsidP="003D3FA8">
      <w:pPr>
        <w:ind w:right="-1" w:firstLine="709"/>
      </w:pPr>
      <w:r w:rsidRPr="003D3FA8">
        <w:t>района;</w:t>
      </w:r>
    </w:p>
    <w:p w:rsidR="003D3FA8" w:rsidRPr="003D3FA8" w:rsidRDefault="003D3FA8" w:rsidP="003D3FA8">
      <w:pPr>
        <w:widowControl w:val="0"/>
        <w:numPr>
          <w:ilvl w:val="0"/>
          <w:numId w:val="2"/>
        </w:numPr>
        <w:tabs>
          <w:tab w:val="left" w:pos="1180"/>
        </w:tabs>
        <w:ind w:right="-1" w:firstLine="709"/>
        <w:jc w:val="both"/>
      </w:pPr>
      <w:r w:rsidRPr="003D3FA8">
        <w:t xml:space="preserve">по осуществлению </w:t>
      </w:r>
      <w:proofErr w:type="gramStart"/>
      <w:r w:rsidRPr="003D3FA8">
        <w:t>контроля за</w:t>
      </w:r>
      <w:proofErr w:type="gramEnd"/>
      <w:r w:rsidRPr="003D3FA8">
        <w:t xml:space="preserve"> правильным составлением и оформлением документов, использованием печатей, штампов, бланков администрации района;</w:t>
      </w:r>
    </w:p>
    <w:p w:rsidR="003D3FA8" w:rsidRPr="003D3FA8" w:rsidRDefault="003D3FA8" w:rsidP="003D3FA8">
      <w:pPr>
        <w:widowControl w:val="0"/>
        <w:numPr>
          <w:ilvl w:val="0"/>
          <w:numId w:val="2"/>
        </w:numPr>
        <w:tabs>
          <w:tab w:val="left" w:pos="1180"/>
        </w:tabs>
        <w:ind w:right="-1" w:firstLine="709"/>
        <w:jc w:val="both"/>
      </w:pPr>
      <w:r w:rsidRPr="003D3FA8">
        <w:t xml:space="preserve">по обеспечению сохранности, учёта и использования муниципальных правовых актов администрации района, передаче их в </w:t>
      </w:r>
      <w:proofErr w:type="gramStart"/>
      <w:r w:rsidRPr="003D3FA8">
        <w:t>архивный</w:t>
      </w:r>
      <w:proofErr w:type="gramEnd"/>
      <w:r w:rsidRPr="003D3FA8">
        <w:t xml:space="preserve"> отдел администрации района;</w:t>
      </w:r>
    </w:p>
    <w:p w:rsidR="003D3FA8" w:rsidRPr="003D3FA8" w:rsidRDefault="003D3FA8" w:rsidP="003D3FA8">
      <w:pPr>
        <w:widowControl w:val="0"/>
        <w:numPr>
          <w:ilvl w:val="0"/>
          <w:numId w:val="2"/>
        </w:numPr>
        <w:tabs>
          <w:tab w:val="left" w:pos="1180"/>
        </w:tabs>
        <w:ind w:right="-1" w:firstLine="709"/>
        <w:jc w:val="both"/>
      </w:pPr>
      <w:r w:rsidRPr="003D3FA8">
        <w:t xml:space="preserve">по ежемесячному направлению копий постановлений, распоряжений </w:t>
      </w:r>
      <w:r w:rsidRPr="003D3FA8">
        <w:lastRenderedPageBreak/>
        <w:t xml:space="preserve">администрации района в прокуратуру города </w:t>
      </w:r>
      <w:proofErr w:type="gramStart"/>
      <w:r w:rsidRPr="003D3FA8">
        <w:t>Белоярский</w:t>
      </w:r>
      <w:proofErr w:type="gramEnd"/>
      <w:r w:rsidRPr="003D3FA8">
        <w:t xml:space="preserve">, в Управление </w:t>
      </w:r>
      <w:r w:rsidRPr="003D3FA8">
        <w:rPr>
          <w:rStyle w:val="1"/>
        </w:rPr>
        <w:t>делопроизводства Администрации Губернатора Ханты-Мансийского автономного округа - Югры;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по ежемесячному направлению копий постановлений, распоряжений администрации района, касающихся вопросов охраны окружающей природной среды, землепользования, природопользования в Ханты-Мансийскую межрайонную природоохранную прокуратуру;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по ежемесячному предоставлению информации, содержащей перечень муниципальных правовых актов администрации района, Думы Белоярского района затрагивающим права, свободы и обязанности человека и гражданина постоянного действия, а также временного действия сроком один год и более в прокуратуру города Белоярский;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по осуществлению регистрации, учета и документального оформления обращений граждан, поступивших в администрацию района;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по направлению обращений граждан на резолюцию главе Белоярского района, заместителям главы Белоярского района;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 xml:space="preserve">по обеспечению </w:t>
      </w:r>
      <w:proofErr w:type="gramStart"/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 xml:space="preserve"> своевременным рассмотрением обращений граждан;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по подготовке информации о количестве, характере обращений граждан, поступивших в администрацию района;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по предоставлению отчетности по работе с обращениями граждан в организационно-контрольное управление Администрации Губернатора Хант</w:t>
      </w:r>
      <w:proofErr w:type="gramStart"/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ы-</w:t>
      </w:r>
      <w:proofErr w:type="gramEnd"/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 xml:space="preserve"> Мансийского автономного округа - Югры;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 xml:space="preserve">по подготовке </w:t>
      </w:r>
      <w:proofErr w:type="gramStart"/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проектов муниципальных правовых актов органов местного самоуправления Белоярского района</w:t>
      </w:r>
      <w:proofErr w:type="gramEnd"/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 xml:space="preserve"> в пределах своей компетенции;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по составлению номенклатуры дел, формированию дел в соответствии с утвержденной номенклатурой;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 xml:space="preserve">по организации машинописного изготовления, копирования и оперативного размножения документов, ведению </w:t>
      </w:r>
      <w:proofErr w:type="gramStart"/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 xml:space="preserve"> своевременным проведением профилактических работ множительной техники;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по направлению действующих постановлений администрации района в Департамент по вопросам юстиции Ханты-Мансийского автономного округа - Югры;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 xml:space="preserve">по обеспечению </w:t>
      </w:r>
      <w:proofErr w:type="gramStart"/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 xml:space="preserve"> выполнением:</w:t>
      </w:r>
    </w:p>
    <w:p w:rsidR="003D3FA8" w:rsidRPr="003D3FA8" w:rsidRDefault="003D3FA8" w:rsidP="003D3FA8">
      <w:pPr>
        <w:pStyle w:val="2"/>
        <w:numPr>
          <w:ilvl w:val="0"/>
          <w:numId w:val="5"/>
        </w:numPr>
        <w:shd w:val="clear" w:color="auto" w:fill="auto"/>
        <w:tabs>
          <w:tab w:val="left" w:pos="93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документов, поступающих в администрацию района из органов государственной власти Ханты-Мансийского автономного округа - Югры, муниципальных правовых актов администрации района, поручений главы Белоярского района;</w:t>
      </w:r>
    </w:p>
    <w:p w:rsidR="003D3FA8" w:rsidRPr="003D3FA8" w:rsidRDefault="003D3FA8" w:rsidP="003D3FA8">
      <w:pPr>
        <w:pStyle w:val="2"/>
        <w:numPr>
          <w:ilvl w:val="0"/>
          <w:numId w:val="5"/>
        </w:numPr>
        <w:shd w:val="clear" w:color="auto" w:fill="auto"/>
        <w:tabs>
          <w:tab w:val="left" w:pos="93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ежеквартальных основных мероприятий администрации района;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 xml:space="preserve">осуществлению документационного обеспечения администрации района, </w:t>
      </w:r>
      <w:proofErr w:type="gramStart"/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контролю за</w:t>
      </w:r>
      <w:proofErr w:type="gramEnd"/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 xml:space="preserve"> соблюдением единой системы делопроизводства;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обеспечению своевременного приема, регистрации и передачи по назначению входящих и отправки исходящих документов;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доведению до сведения органов администрации района, администрации сельских поселений в границах Белоярского района, организаций, должностных лиц постановлений, распоряжений администрации района, выдаче копии, выписок и справок по этим документам;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получению корреспонденции, адресованной администрации района по почте;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подготовке на рассмотрение главы Белоярского района, первого заместителя главы Белоярского района, заместителей главы Белоярского района полученной корреспонденции;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Fonts w:ascii="Times New Roman" w:hAnsi="Times New Roman"/>
          <w:sz w:val="24"/>
          <w:szCs w:val="24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обеспечению материально-технического, хозяйственного обеспечения и обслуживания совещаний и других специальных мероприятий, проводимых главой Белоярского района, заместителями главы Белоярского района;</w:t>
      </w:r>
    </w:p>
    <w:p w:rsidR="003D3FA8" w:rsidRPr="003D3FA8" w:rsidRDefault="003D3FA8" w:rsidP="003D3FA8">
      <w:pPr>
        <w:pStyle w:val="2"/>
        <w:numPr>
          <w:ilvl w:val="0"/>
          <w:numId w:val="4"/>
        </w:numPr>
        <w:shd w:val="clear" w:color="auto" w:fill="auto"/>
        <w:tabs>
          <w:tab w:val="left" w:pos="1156"/>
        </w:tabs>
        <w:spacing w:before="0" w:after="0" w:line="278" w:lineRule="exact"/>
        <w:ind w:right="-1" w:firstLine="709"/>
        <w:rPr>
          <w:rStyle w:val="1"/>
          <w:rFonts w:ascii="Times New Roman" w:hAnsi="Times New Roman"/>
          <w:sz w:val="24"/>
          <w:szCs w:val="24"/>
          <w:lang w:eastAsia="ru-RU"/>
        </w:rPr>
      </w:pP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 xml:space="preserve">осуществлению иной деятельности в интересах главы Белоярского района, </w:t>
      </w:r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lastRenderedPageBreak/>
        <w:t xml:space="preserve">администрации района </w:t>
      </w:r>
      <w:proofErr w:type="gramStart"/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3D3FA8">
        <w:rPr>
          <w:rStyle w:val="1"/>
          <w:rFonts w:ascii="Times New Roman" w:hAnsi="Times New Roman"/>
          <w:sz w:val="24"/>
          <w:szCs w:val="24"/>
          <w:lang w:eastAsia="ru-RU"/>
        </w:rPr>
        <w:t xml:space="preserve"> оснований распоряжений, поручений или доверенностей.</w:t>
      </w:r>
    </w:p>
    <w:p w:rsidR="003D3FA8" w:rsidRPr="003D3FA8" w:rsidRDefault="003D3FA8" w:rsidP="003D3FA8">
      <w:pPr>
        <w:ind w:right="-1" w:firstLine="709"/>
      </w:pPr>
      <w:r w:rsidRPr="003D3FA8">
        <w:t>2.2. Отдел имеет право:</w:t>
      </w:r>
    </w:p>
    <w:p w:rsidR="003D3FA8" w:rsidRPr="003D3FA8" w:rsidRDefault="003D3FA8" w:rsidP="003D3FA8">
      <w:pPr>
        <w:widowControl w:val="0"/>
        <w:numPr>
          <w:ilvl w:val="0"/>
          <w:numId w:val="6"/>
        </w:numPr>
        <w:tabs>
          <w:tab w:val="left" w:pos="1068"/>
        </w:tabs>
        <w:spacing w:line="278" w:lineRule="exact"/>
        <w:ind w:right="-1" w:firstLine="709"/>
        <w:jc w:val="both"/>
      </w:pPr>
      <w:r w:rsidRPr="003D3FA8">
        <w:t>запрашивать и получать от руководителей органов администрации района, необходимую информацию по вопросам, связанным с деятельностью Отдела;</w:t>
      </w:r>
    </w:p>
    <w:p w:rsidR="003D3FA8" w:rsidRPr="003D3FA8" w:rsidRDefault="003D3FA8" w:rsidP="003D3FA8">
      <w:pPr>
        <w:widowControl w:val="0"/>
        <w:numPr>
          <w:ilvl w:val="0"/>
          <w:numId w:val="6"/>
        </w:numPr>
        <w:tabs>
          <w:tab w:val="left" w:pos="1068"/>
        </w:tabs>
        <w:spacing w:line="278" w:lineRule="exact"/>
        <w:ind w:right="-1" w:firstLine="709"/>
        <w:jc w:val="both"/>
      </w:pPr>
      <w:r w:rsidRPr="003D3FA8">
        <w:t>контролировать соблюдение муниципальных правовых актов по вопросам, входящим в компетенцию Отдела;</w:t>
      </w:r>
    </w:p>
    <w:p w:rsidR="003D3FA8" w:rsidRPr="003D3FA8" w:rsidRDefault="003D3FA8" w:rsidP="003D3FA8">
      <w:pPr>
        <w:widowControl w:val="0"/>
        <w:numPr>
          <w:ilvl w:val="0"/>
          <w:numId w:val="6"/>
        </w:numPr>
        <w:tabs>
          <w:tab w:val="left" w:pos="1068"/>
        </w:tabs>
        <w:spacing w:line="278" w:lineRule="exact"/>
        <w:ind w:right="-1" w:firstLine="709"/>
        <w:jc w:val="both"/>
      </w:pPr>
      <w:r w:rsidRPr="003D3FA8">
        <w:t>получать от органов администрации района отчеты, информацию о выполнении муниципальных правовых актов Белоярского района, поручений главы Белоярского района, а также другие необходимые для работы Отдела материалы и документы;</w:t>
      </w:r>
    </w:p>
    <w:p w:rsidR="003D3FA8" w:rsidRPr="003D3FA8" w:rsidRDefault="003D3FA8" w:rsidP="003D3FA8">
      <w:pPr>
        <w:widowControl w:val="0"/>
        <w:numPr>
          <w:ilvl w:val="0"/>
          <w:numId w:val="6"/>
        </w:numPr>
        <w:tabs>
          <w:tab w:val="left" w:pos="1068"/>
        </w:tabs>
        <w:spacing w:after="287" w:line="278" w:lineRule="exact"/>
        <w:ind w:right="-1" w:firstLine="709"/>
        <w:jc w:val="both"/>
      </w:pPr>
      <w:r w:rsidRPr="003D3FA8">
        <w:t>участвовать в переговорах и вести переписку с органами государственной власти, органами местного самоуправления других муниципальных образований по вопросам, отнесенным к компетенции Отдела.</w:t>
      </w:r>
    </w:p>
    <w:p w:rsidR="003D3FA8" w:rsidRPr="003D3FA8" w:rsidRDefault="003D3FA8" w:rsidP="003D3FA8">
      <w:pPr>
        <w:spacing w:after="271" w:line="220" w:lineRule="exact"/>
        <w:ind w:right="-1" w:firstLine="709"/>
        <w:jc w:val="center"/>
        <w:rPr>
          <w:b/>
        </w:rPr>
      </w:pPr>
      <w:r w:rsidRPr="003D3FA8">
        <w:rPr>
          <w:b/>
        </w:rPr>
        <w:t>3. Организация деяте</w:t>
      </w:r>
      <w:bookmarkStart w:id="0" w:name="_GoBack"/>
      <w:bookmarkEnd w:id="0"/>
      <w:r w:rsidRPr="003D3FA8">
        <w:rPr>
          <w:b/>
        </w:rPr>
        <w:t>льности</w:t>
      </w:r>
    </w:p>
    <w:p w:rsidR="003D3FA8" w:rsidRPr="003D3FA8" w:rsidRDefault="003D3FA8" w:rsidP="003D3FA8">
      <w:pPr>
        <w:widowControl w:val="0"/>
        <w:numPr>
          <w:ilvl w:val="0"/>
          <w:numId w:val="7"/>
        </w:numPr>
        <w:tabs>
          <w:tab w:val="left" w:pos="1068"/>
        </w:tabs>
        <w:spacing w:line="278" w:lineRule="exact"/>
        <w:ind w:right="-1" w:firstLine="709"/>
        <w:jc w:val="both"/>
      </w:pPr>
      <w:r w:rsidRPr="003D3FA8">
        <w:t>Отделом руководит управляющий делами администрации района, который назначается на должность и освобождается от должности главой Белоярского района.</w:t>
      </w:r>
    </w:p>
    <w:p w:rsidR="003D3FA8" w:rsidRPr="003D3FA8" w:rsidRDefault="003D3FA8" w:rsidP="003D3FA8">
      <w:pPr>
        <w:widowControl w:val="0"/>
        <w:numPr>
          <w:ilvl w:val="0"/>
          <w:numId w:val="7"/>
        </w:numPr>
        <w:tabs>
          <w:tab w:val="left" w:pos="1076"/>
        </w:tabs>
        <w:spacing w:line="278" w:lineRule="exact"/>
        <w:ind w:right="-1" w:firstLine="709"/>
        <w:jc w:val="both"/>
      </w:pPr>
      <w:r w:rsidRPr="003D3FA8">
        <w:t>Управляющий делами администрации района:</w:t>
      </w:r>
    </w:p>
    <w:p w:rsidR="003D3FA8" w:rsidRPr="003D3FA8" w:rsidRDefault="003D3FA8" w:rsidP="003D3FA8">
      <w:pPr>
        <w:widowControl w:val="0"/>
        <w:numPr>
          <w:ilvl w:val="0"/>
          <w:numId w:val="8"/>
        </w:numPr>
        <w:tabs>
          <w:tab w:val="left" w:pos="1068"/>
        </w:tabs>
        <w:spacing w:line="278" w:lineRule="exact"/>
        <w:ind w:right="-1" w:firstLine="709"/>
        <w:jc w:val="both"/>
      </w:pPr>
      <w:r w:rsidRPr="003D3FA8">
        <w:t>осуществляет общее руководство деятельностью Отдела на принципах единоначалия и несет персональную ответственность за выполнение возложенных на Отдел функций и полномочий;</w:t>
      </w:r>
    </w:p>
    <w:p w:rsidR="003D3FA8" w:rsidRPr="003D3FA8" w:rsidRDefault="003D3FA8" w:rsidP="003D3FA8">
      <w:pPr>
        <w:widowControl w:val="0"/>
        <w:numPr>
          <w:ilvl w:val="0"/>
          <w:numId w:val="8"/>
        </w:numPr>
        <w:tabs>
          <w:tab w:val="left" w:pos="1068"/>
        </w:tabs>
        <w:spacing w:line="278" w:lineRule="exact"/>
        <w:ind w:right="-1" w:firstLine="709"/>
        <w:jc w:val="both"/>
      </w:pPr>
      <w:r w:rsidRPr="003D3FA8">
        <w:t>распределяет функциональные обязанности между работниками Отдела;</w:t>
      </w:r>
    </w:p>
    <w:p w:rsidR="003D3FA8" w:rsidRPr="003D3FA8" w:rsidRDefault="003D3FA8" w:rsidP="003D3FA8">
      <w:pPr>
        <w:widowControl w:val="0"/>
        <w:numPr>
          <w:ilvl w:val="0"/>
          <w:numId w:val="8"/>
        </w:numPr>
        <w:tabs>
          <w:tab w:val="left" w:pos="1068"/>
        </w:tabs>
        <w:spacing w:line="278" w:lineRule="exact"/>
        <w:ind w:right="-1" w:firstLine="709"/>
        <w:jc w:val="both"/>
      </w:pPr>
      <w:r w:rsidRPr="003D3FA8">
        <w:t>вносит предложения о назначении на должность и освобождении от должности работников Отдела;</w:t>
      </w:r>
    </w:p>
    <w:p w:rsidR="003D3FA8" w:rsidRPr="003D3FA8" w:rsidRDefault="003D3FA8" w:rsidP="003D3FA8">
      <w:pPr>
        <w:widowControl w:val="0"/>
        <w:numPr>
          <w:ilvl w:val="0"/>
          <w:numId w:val="8"/>
        </w:numPr>
        <w:tabs>
          <w:tab w:val="left" w:pos="1068"/>
        </w:tabs>
        <w:spacing w:line="278" w:lineRule="exact"/>
        <w:ind w:right="-1" w:firstLine="709"/>
        <w:jc w:val="both"/>
      </w:pPr>
      <w:r w:rsidRPr="003D3FA8">
        <w:t>вносит предложения по поощрению и наложению дисциплинарных взысканий на работников Отдела;</w:t>
      </w:r>
    </w:p>
    <w:p w:rsidR="003D3FA8" w:rsidRPr="003D3FA8" w:rsidRDefault="003D3FA8" w:rsidP="003D3FA8">
      <w:pPr>
        <w:widowControl w:val="0"/>
        <w:numPr>
          <w:ilvl w:val="0"/>
          <w:numId w:val="8"/>
        </w:numPr>
        <w:tabs>
          <w:tab w:val="left" w:pos="1068"/>
        </w:tabs>
        <w:spacing w:line="278" w:lineRule="exact"/>
        <w:ind w:right="-1" w:firstLine="709"/>
        <w:jc w:val="both"/>
      </w:pPr>
      <w:r w:rsidRPr="003D3FA8">
        <w:t>осуществляет визирование должностных инструкций работников Отдела;</w:t>
      </w:r>
    </w:p>
    <w:p w:rsidR="003D3FA8" w:rsidRPr="003D3FA8" w:rsidRDefault="003D3FA8" w:rsidP="003D3FA8">
      <w:pPr>
        <w:widowControl w:val="0"/>
        <w:numPr>
          <w:ilvl w:val="0"/>
          <w:numId w:val="8"/>
        </w:numPr>
        <w:tabs>
          <w:tab w:val="left" w:pos="1068"/>
        </w:tabs>
        <w:spacing w:line="278" w:lineRule="exact"/>
        <w:ind w:right="-1" w:firstLine="709"/>
        <w:jc w:val="both"/>
      </w:pPr>
      <w:r w:rsidRPr="003D3FA8">
        <w:t>дает поручения, обязательные для исполнения работниками Отдела;</w:t>
      </w:r>
    </w:p>
    <w:p w:rsidR="003D3FA8" w:rsidRPr="003D3FA8" w:rsidRDefault="003D3FA8" w:rsidP="003D3FA8">
      <w:pPr>
        <w:widowControl w:val="0"/>
        <w:numPr>
          <w:ilvl w:val="0"/>
          <w:numId w:val="8"/>
        </w:numPr>
        <w:tabs>
          <w:tab w:val="left" w:pos="1068"/>
        </w:tabs>
        <w:spacing w:line="278" w:lineRule="exact"/>
        <w:ind w:right="-1" w:firstLine="709"/>
        <w:jc w:val="both"/>
      </w:pPr>
      <w:r w:rsidRPr="003D3FA8">
        <w:t>руководит деятельностью Отдела.</w:t>
      </w:r>
    </w:p>
    <w:p w:rsidR="003D3FA8" w:rsidRDefault="003D3FA8" w:rsidP="003D3FA8">
      <w:pPr>
        <w:tabs>
          <w:tab w:val="left" w:pos="1068"/>
        </w:tabs>
        <w:spacing w:line="278" w:lineRule="exact"/>
        <w:ind w:left="740"/>
        <w:jc w:val="both"/>
      </w:pPr>
    </w:p>
    <w:p w:rsidR="003D3FA8" w:rsidRDefault="003D3FA8" w:rsidP="003D3FA8">
      <w:pPr>
        <w:tabs>
          <w:tab w:val="left" w:pos="1068"/>
        </w:tabs>
        <w:spacing w:line="278" w:lineRule="exact"/>
        <w:ind w:left="740"/>
        <w:jc w:val="both"/>
      </w:pPr>
    </w:p>
    <w:p w:rsidR="003D3FA8" w:rsidRDefault="003D3FA8" w:rsidP="003D3FA8">
      <w:pPr>
        <w:tabs>
          <w:tab w:val="left" w:pos="1068"/>
        </w:tabs>
        <w:spacing w:line="278" w:lineRule="exact"/>
        <w:ind w:left="740"/>
        <w:jc w:val="center"/>
      </w:pPr>
      <w:r>
        <w:t>_______________</w:t>
      </w:r>
    </w:p>
    <w:p w:rsidR="003D3FA8" w:rsidRDefault="003D3FA8" w:rsidP="003D3FA8">
      <w:pPr>
        <w:pStyle w:val="2"/>
        <w:shd w:val="clear" w:color="auto" w:fill="auto"/>
        <w:tabs>
          <w:tab w:val="left" w:pos="1156"/>
        </w:tabs>
        <w:spacing w:before="0" w:after="0" w:line="278" w:lineRule="exact"/>
        <w:ind w:left="720" w:right="20"/>
      </w:pPr>
    </w:p>
    <w:p w:rsidR="003D3FA8" w:rsidRPr="00670BE6" w:rsidRDefault="003D3FA8" w:rsidP="003D3FA8">
      <w:pPr>
        <w:tabs>
          <w:tab w:val="left" w:pos="1180"/>
        </w:tabs>
        <w:ind w:right="20"/>
        <w:jc w:val="both"/>
      </w:pPr>
    </w:p>
    <w:p w:rsidR="003D3FA8" w:rsidRPr="00946662" w:rsidRDefault="003D3FA8" w:rsidP="003D3FA8">
      <w:pPr>
        <w:tabs>
          <w:tab w:val="left" w:pos="6060"/>
        </w:tabs>
      </w:pPr>
    </w:p>
    <w:p w:rsidR="003D3FA8" w:rsidRDefault="003D3FA8" w:rsidP="003D3FA8">
      <w:pPr>
        <w:ind w:firstLine="708"/>
        <w:jc w:val="center"/>
      </w:pPr>
    </w:p>
    <w:p w:rsidR="003D3FA8" w:rsidRDefault="003D3FA8" w:rsidP="003D3FA8">
      <w:pPr>
        <w:ind w:firstLine="708"/>
        <w:jc w:val="center"/>
      </w:pPr>
    </w:p>
    <w:p w:rsidR="003D3FA8" w:rsidRDefault="003D3FA8" w:rsidP="003D3FA8">
      <w:pPr>
        <w:ind w:firstLine="708"/>
        <w:jc w:val="center"/>
      </w:pPr>
    </w:p>
    <w:p w:rsidR="003D3FA8" w:rsidRDefault="003D3FA8" w:rsidP="003D3FA8">
      <w:pPr>
        <w:ind w:firstLine="708"/>
        <w:jc w:val="center"/>
      </w:pPr>
    </w:p>
    <w:p w:rsidR="006B2BC9" w:rsidRDefault="003D3FA8"/>
    <w:sectPr w:rsidR="006B2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5281"/>
    <w:multiLevelType w:val="hybridMultilevel"/>
    <w:tmpl w:val="BE16D8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1E00A5"/>
    <w:multiLevelType w:val="multilevel"/>
    <w:tmpl w:val="B1AA55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1F254A6"/>
    <w:multiLevelType w:val="multilevel"/>
    <w:tmpl w:val="466AA4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F282C54"/>
    <w:multiLevelType w:val="multilevel"/>
    <w:tmpl w:val="E53EFF40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F3761EC"/>
    <w:multiLevelType w:val="multilevel"/>
    <w:tmpl w:val="58E821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8B17E3A"/>
    <w:multiLevelType w:val="multilevel"/>
    <w:tmpl w:val="E6B695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E5E776A"/>
    <w:multiLevelType w:val="multilevel"/>
    <w:tmpl w:val="93EE76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D800967"/>
    <w:multiLevelType w:val="multilevel"/>
    <w:tmpl w:val="6B007C1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A8"/>
    <w:rsid w:val="001B3058"/>
    <w:rsid w:val="003D3FA8"/>
    <w:rsid w:val="00F3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uiPriority w:val="99"/>
    <w:locked/>
    <w:rsid w:val="003D3FA8"/>
    <w:rPr>
      <w:rFonts w:cs="Times New Roman"/>
      <w:shd w:val="clear" w:color="auto" w:fill="FFFFFF"/>
    </w:rPr>
  </w:style>
  <w:style w:type="character" w:customStyle="1" w:styleId="1">
    <w:name w:val="Основной текст1"/>
    <w:basedOn w:val="a3"/>
    <w:uiPriority w:val="99"/>
    <w:rsid w:val="003D3FA8"/>
    <w:rPr>
      <w:rFonts w:cs="Times New Roman"/>
      <w:color w:val="000000"/>
      <w:spacing w:val="0"/>
      <w:w w:val="100"/>
      <w:position w:val="0"/>
      <w:shd w:val="clear" w:color="auto" w:fill="FFFFFF"/>
      <w:lang w:val="ru-RU" w:eastAsia="x-none"/>
    </w:rPr>
  </w:style>
  <w:style w:type="paragraph" w:customStyle="1" w:styleId="2">
    <w:name w:val="Основной текст2"/>
    <w:basedOn w:val="a"/>
    <w:link w:val="a3"/>
    <w:uiPriority w:val="99"/>
    <w:rsid w:val="003D3FA8"/>
    <w:pPr>
      <w:widowControl w:val="0"/>
      <w:shd w:val="clear" w:color="auto" w:fill="FFFFFF"/>
      <w:spacing w:before="120" w:after="600" w:line="240" w:lineRule="atLeast"/>
      <w:jc w:val="both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20">
    <w:name w:val="Основной текст (2)_"/>
    <w:basedOn w:val="a0"/>
    <w:link w:val="21"/>
    <w:uiPriority w:val="99"/>
    <w:locked/>
    <w:rsid w:val="003D3FA8"/>
    <w:rPr>
      <w:rFonts w:ascii="Constantia" w:hAnsi="Constantia" w:cs="Times New Roman"/>
      <w:spacing w:val="10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3D3FA8"/>
    <w:pPr>
      <w:widowControl w:val="0"/>
      <w:shd w:val="clear" w:color="auto" w:fill="FFFFFF"/>
      <w:spacing w:after="600" w:line="235" w:lineRule="exact"/>
      <w:jc w:val="center"/>
    </w:pPr>
    <w:rPr>
      <w:rFonts w:ascii="Constantia" w:eastAsiaTheme="minorHAnsi" w:hAnsi="Constantia"/>
      <w:spacing w:val="10"/>
      <w:sz w:val="18"/>
      <w:szCs w:val="18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uiPriority w:val="99"/>
    <w:locked/>
    <w:rsid w:val="003D3FA8"/>
    <w:rPr>
      <w:rFonts w:cs="Times New Roman"/>
      <w:shd w:val="clear" w:color="auto" w:fill="FFFFFF"/>
    </w:rPr>
  </w:style>
  <w:style w:type="character" w:customStyle="1" w:styleId="1">
    <w:name w:val="Основной текст1"/>
    <w:basedOn w:val="a3"/>
    <w:uiPriority w:val="99"/>
    <w:rsid w:val="003D3FA8"/>
    <w:rPr>
      <w:rFonts w:cs="Times New Roman"/>
      <w:color w:val="000000"/>
      <w:spacing w:val="0"/>
      <w:w w:val="100"/>
      <w:position w:val="0"/>
      <w:shd w:val="clear" w:color="auto" w:fill="FFFFFF"/>
      <w:lang w:val="ru-RU" w:eastAsia="x-none"/>
    </w:rPr>
  </w:style>
  <w:style w:type="paragraph" w:customStyle="1" w:styleId="2">
    <w:name w:val="Основной текст2"/>
    <w:basedOn w:val="a"/>
    <w:link w:val="a3"/>
    <w:uiPriority w:val="99"/>
    <w:rsid w:val="003D3FA8"/>
    <w:pPr>
      <w:widowControl w:val="0"/>
      <w:shd w:val="clear" w:color="auto" w:fill="FFFFFF"/>
      <w:spacing w:before="120" w:after="600" w:line="240" w:lineRule="atLeast"/>
      <w:jc w:val="both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20">
    <w:name w:val="Основной текст (2)_"/>
    <w:basedOn w:val="a0"/>
    <w:link w:val="21"/>
    <w:uiPriority w:val="99"/>
    <w:locked/>
    <w:rsid w:val="003D3FA8"/>
    <w:rPr>
      <w:rFonts w:ascii="Constantia" w:hAnsi="Constantia" w:cs="Times New Roman"/>
      <w:spacing w:val="10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3D3FA8"/>
    <w:pPr>
      <w:widowControl w:val="0"/>
      <w:shd w:val="clear" w:color="auto" w:fill="FFFFFF"/>
      <w:spacing w:after="600" w:line="235" w:lineRule="exact"/>
      <w:jc w:val="center"/>
    </w:pPr>
    <w:rPr>
      <w:rFonts w:ascii="Constantia" w:eastAsiaTheme="minorHAnsi" w:hAnsi="Constantia"/>
      <w:spacing w:val="10"/>
      <w:sz w:val="18"/>
      <w:szCs w:val="18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1081</Words>
  <Characters>6166</Characters>
  <Application>Microsoft Office Word</Application>
  <DocSecurity>0</DocSecurity>
  <Lines>51</Lines>
  <Paragraphs>14</Paragraphs>
  <ScaleCrop>false</ScaleCrop>
  <Company>*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</dc:creator>
  <cp:lastModifiedBy>Волоцкая</cp:lastModifiedBy>
  <cp:revision>1</cp:revision>
  <dcterms:created xsi:type="dcterms:W3CDTF">2016-03-29T09:02:00Z</dcterms:created>
  <dcterms:modified xsi:type="dcterms:W3CDTF">2016-03-29T09:08:00Z</dcterms:modified>
</cp:coreProperties>
</file>